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B5" w:rsidRPr="00E04C9F" w:rsidRDefault="003908B5" w:rsidP="00C469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Pr="00E04C9F">
        <w:rPr>
          <w:rFonts w:ascii="Times New Roman" w:hAnsi="Times New Roman" w:cs="Times New Roman"/>
          <w:b/>
          <w:sz w:val="28"/>
          <w:szCs w:val="28"/>
          <w:lang w:val="bg-BG"/>
        </w:rPr>
        <w:tab/>
      </w:r>
    </w:p>
    <w:p w:rsidR="00910A69" w:rsidRPr="00E66766" w:rsidRDefault="003908B5" w:rsidP="00C469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E04C9F"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Pr="00E04C9F"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Pr="00E04C9F"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="00910A69" w:rsidRPr="00E66766">
        <w:rPr>
          <w:rFonts w:ascii="Times New Roman" w:hAnsi="Times New Roman" w:cs="Times New Roman"/>
          <w:b/>
          <w:sz w:val="32"/>
          <w:szCs w:val="32"/>
          <w:lang w:val="bg-BG"/>
        </w:rPr>
        <w:t>М</w:t>
      </w:r>
      <w:r w:rsidR="000902C8" w:rsidRPr="00E66766">
        <w:rPr>
          <w:rFonts w:ascii="Times New Roman" w:hAnsi="Times New Roman" w:cs="Times New Roman"/>
          <w:b/>
          <w:sz w:val="32"/>
          <w:szCs w:val="32"/>
          <w:lang w:val="bg-BG"/>
        </w:rPr>
        <w:t>еморандум</w:t>
      </w:r>
    </w:p>
    <w:p w:rsidR="00F4691F" w:rsidRPr="00E04C9F" w:rsidRDefault="003908B5" w:rsidP="00C4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 w:rsidRPr="00E04C9F">
        <w:rPr>
          <w:rFonts w:ascii="Times New Roman" w:hAnsi="Times New Roman" w:cs="Times New Roman"/>
          <w:sz w:val="24"/>
          <w:szCs w:val="24"/>
        </w:rPr>
        <w:t>Национал</w:t>
      </w:r>
      <w:proofErr w:type="spellEnd"/>
      <w:r w:rsidRPr="00E04C9F">
        <w:rPr>
          <w:rFonts w:ascii="Times New Roman" w:hAnsi="Times New Roman" w:cs="Times New Roman"/>
          <w:sz w:val="24"/>
          <w:szCs w:val="24"/>
          <w:lang w:val="bg-BG"/>
        </w:rPr>
        <w:t>ния</w:t>
      </w:r>
      <w:r w:rsidR="00E6676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E04C9F">
        <w:rPr>
          <w:rFonts w:ascii="Times New Roman" w:hAnsi="Times New Roman" w:cs="Times New Roman"/>
          <w:sz w:val="24"/>
          <w:szCs w:val="24"/>
        </w:rPr>
        <w:t>дискусионен</w:t>
      </w:r>
      <w:proofErr w:type="spellEnd"/>
      <w:r w:rsidR="00E6676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E04C9F">
        <w:rPr>
          <w:rFonts w:ascii="Times New Roman" w:hAnsi="Times New Roman" w:cs="Times New Roman"/>
          <w:sz w:val="24"/>
          <w:szCs w:val="24"/>
        </w:rPr>
        <w:t>форум</w:t>
      </w:r>
      <w:proofErr w:type="spellEnd"/>
      <w:r w:rsidR="00E6676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04C9F">
        <w:rPr>
          <w:rFonts w:ascii="Times New Roman" w:hAnsi="Times New Roman" w:cs="Times New Roman"/>
          <w:b/>
          <w:sz w:val="24"/>
          <w:szCs w:val="24"/>
        </w:rPr>
        <w:t>“</w:t>
      </w:r>
      <w:r w:rsidRPr="00E04C9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Изграждането на </w:t>
      </w:r>
      <w:proofErr w:type="spellStart"/>
      <w:r w:rsidRPr="00E04C9F">
        <w:rPr>
          <w:rFonts w:ascii="Times New Roman" w:hAnsi="Times New Roman" w:cs="Times New Roman"/>
          <w:b/>
          <w:sz w:val="24"/>
          <w:szCs w:val="24"/>
        </w:rPr>
        <w:t>АЕЦ“Белене</w:t>
      </w:r>
      <w:proofErr w:type="spellEnd"/>
      <w:r w:rsidRPr="00E04C9F">
        <w:rPr>
          <w:rFonts w:ascii="Times New Roman" w:hAnsi="Times New Roman" w:cs="Times New Roman"/>
          <w:b/>
          <w:sz w:val="24"/>
          <w:szCs w:val="24"/>
        </w:rPr>
        <w:t>“-</w:t>
      </w:r>
      <w:r w:rsidRPr="00E04C9F">
        <w:rPr>
          <w:rFonts w:ascii="Times New Roman" w:hAnsi="Times New Roman" w:cs="Times New Roman"/>
          <w:b/>
          <w:sz w:val="24"/>
          <w:szCs w:val="24"/>
          <w:lang w:val="bg-BG"/>
        </w:rPr>
        <w:t xml:space="preserve">целесъобразност, </w:t>
      </w:r>
      <w:proofErr w:type="spellStart"/>
      <w:r w:rsidRPr="00E04C9F">
        <w:rPr>
          <w:rFonts w:ascii="Times New Roman" w:hAnsi="Times New Roman" w:cs="Times New Roman"/>
          <w:b/>
          <w:sz w:val="24"/>
          <w:szCs w:val="24"/>
        </w:rPr>
        <w:t>алтернативи</w:t>
      </w:r>
      <w:proofErr w:type="spellEnd"/>
      <w:r w:rsidRPr="00E04C9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04C9F">
        <w:rPr>
          <w:rFonts w:ascii="Times New Roman" w:hAnsi="Times New Roman" w:cs="Times New Roman"/>
          <w:b/>
          <w:sz w:val="24"/>
          <w:szCs w:val="24"/>
        </w:rPr>
        <w:t>икономическимодели</w:t>
      </w:r>
      <w:proofErr w:type="spellEnd"/>
      <w:r w:rsidRPr="00E04C9F">
        <w:rPr>
          <w:rFonts w:ascii="Times New Roman" w:hAnsi="Times New Roman" w:cs="Times New Roman"/>
          <w:sz w:val="24"/>
          <w:szCs w:val="24"/>
        </w:rPr>
        <w:t>“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E66766">
        <w:rPr>
          <w:rFonts w:ascii="Times New Roman" w:hAnsi="Times New Roman" w:cs="Times New Roman"/>
          <w:sz w:val="24"/>
          <w:szCs w:val="24"/>
          <w:lang w:val="bg-BG"/>
        </w:rPr>
        <w:t xml:space="preserve">организиран от Българския енергиен и минен форум, 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проведен на </w:t>
      </w:r>
      <w:r w:rsidR="000902C8" w:rsidRPr="00E04C9F">
        <w:rPr>
          <w:rFonts w:ascii="Times New Roman" w:hAnsi="Times New Roman" w:cs="Times New Roman"/>
          <w:sz w:val="24"/>
          <w:szCs w:val="24"/>
          <w:lang w:val="bg-BG"/>
        </w:rPr>
        <w:t>на 20.02.2018 год.</w:t>
      </w:r>
    </w:p>
    <w:p w:rsidR="00355AF6" w:rsidRPr="00E04C9F" w:rsidRDefault="00355AF6" w:rsidP="00C4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04C9F" w:rsidRDefault="00355AF6" w:rsidP="00C469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4C9F">
        <w:rPr>
          <w:rFonts w:ascii="Times New Roman" w:hAnsi="Times New Roman" w:cs="Times New Roman"/>
          <w:sz w:val="24"/>
          <w:szCs w:val="24"/>
          <w:lang w:val="bg-BG"/>
        </w:rPr>
        <w:t>Форумът бе проведен в зала „Изток“ на Народното Събрание съгласно предложения дневен ред</w:t>
      </w:r>
      <w:r w:rsidR="00E66766">
        <w:rPr>
          <w:rFonts w:ascii="Times New Roman" w:hAnsi="Times New Roman" w:cs="Times New Roman"/>
          <w:sz w:val="24"/>
          <w:szCs w:val="24"/>
          <w:lang w:val="bg-BG"/>
        </w:rPr>
        <w:t xml:space="preserve">, благодарение на разбирането и доброто желание на Председателя на 44-то Народно събрание да предостави залата за широка и открита дискусия по </w:t>
      </w:r>
      <w:r w:rsidR="00B957E3">
        <w:rPr>
          <w:rFonts w:ascii="Times New Roman" w:hAnsi="Times New Roman" w:cs="Times New Roman"/>
          <w:sz w:val="24"/>
          <w:szCs w:val="24"/>
          <w:lang w:val="bg-BG"/>
        </w:rPr>
        <w:t xml:space="preserve">актуалната за държавата </w:t>
      </w:r>
      <w:r w:rsidR="00E66766">
        <w:rPr>
          <w:rFonts w:ascii="Times New Roman" w:hAnsi="Times New Roman" w:cs="Times New Roman"/>
          <w:sz w:val="24"/>
          <w:szCs w:val="24"/>
          <w:lang w:val="bg-BG"/>
        </w:rPr>
        <w:t xml:space="preserve">тема за </w:t>
      </w:r>
      <w:r w:rsidR="00B957E3">
        <w:rPr>
          <w:rFonts w:ascii="Times New Roman" w:hAnsi="Times New Roman" w:cs="Times New Roman"/>
          <w:sz w:val="24"/>
          <w:szCs w:val="24"/>
          <w:lang w:val="bg-BG"/>
        </w:rPr>
        <w:t xml:space="preserve">бъдещето на </w:t>
      </w:r>
      <w:r w:rsidR="00E66766">
        <w:rPr>
          <w:rFonts w:ascii="Times New Roman" w:hAnsi="Times New Roman" w:cs="Times New Roman"/>
          <w:sz w:val="24"/>
          <w:szCs w:val="24"/>
          <w:lang w:val="bg-BG"/>
        </w:rPr>
        <w:t xml:space="preserve">АЕЦ”Белене”. </w:t>
      </w:r>
    </w:p>
    <w:p w:rsidR="00355AF6" w:rsidRPr="00E04C9F" w:rsidRDefault="00355AF6" w:rsidP="00C469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4C9F">
        <w:rPr>
          <w:rFonts w:ascii="Times New Roman" w:hAnsi="Times New Roman" w:cs="Times New Roman"/>
          <w:sz w:val="24"/>
          <w:szCs w:val="24"/>
          <w:lang w:val="bg-BG"/>
        </w:rPr>
        <w:t>Присъстваха Вицепремиерът г-н Валери Симеонов, Председателят на Комисията по Енергетика г-н Делян Добрев, Председателят</w:t>
      </w:r>
      <w:r w:rsidR="00E66766">
        <w:rPr>
          <w:rFonts w:ascii="Times New Roman" w:hAnsi="Times New Roman" w:cs="Times New Roman"/>
          <w:sz w:val="24"/>
          <w:szCs w:val="24"/>
          <w:lang w:val="bg-BG"/>
        </w:rPr>
        <w:t xml:space="preserve"> на КЕВР г-н Иван Иванов и над 7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0 </w:t>
      </w:r>
      <w:r w:rsidR="00E66766">
        <w:rPr>
          <w:rFonts w:ascii="Times New Roman" w:hAnsi="Times New Roman" w:cs="Times New Roman"/>
          <w:sz w:val="24"/>
          <w:szCs w:val="24"/>
          <w:lang w:val="bg-BG"/>
        </w:rPr>
        <w:t>специалисти от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 различни области на енергетиката</w:t>
      </w:r>
      <w:r w:rsidR="00B957E3">
        <w:rPr>
          <w:rFonts w:ascii="Times New Roman" w:hAnsi="Times New Roman" w:cs="Times New Roman"/>
          <w:sz w:val="24"/>
          <w:szCs w:val="24"/>
          <w:lang w:val="bg-BG"/>
        </w:rPr>
        <w:t xml:space="preserve"> - научни работници, бивши служители в МААЕ-Виена, бивши директори на АЕЦ”Козлодуй”, както и негови служители, представители на държавни институции, еколози, членове на КЕВР, дипломати, представители на профсъюзите</w:t>
      </w:r>
      <w:r w:rsidR="0050300C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B957E3">
        <w:rPr>
          <w:rFonts w:ascii="Times New Roman" w:hAnsi="Times New Roman" w:cs="Times New Roman"/>
          <w:sz w:val="24"/>
          <w:szCs w:val="24"/>
          <w:lang w:val="bg-BG"/>
        </w:rPr>
        <w:t xml:space="preserve"> на работодателските организации и </w:t>
      </w:r>
      <w:r w:rsidR="0050300C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B957E3">
        <w:rPr>
          <w:rFonts w:ascii="Times New Roman" w:hAnsi="Times New Roman" w:cs="Times New Roman"/>
          <w:sz w:val="24"/>
          <w:szCs w:val="24"/>
          <w:lang w:val="bg-BG"/>
        </w:rPr>
        <w:t>много медии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165D60" w:rsidRPr="00E04C9F" w:rsidRDefault="00165D60" w:rsidP="00C469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4C9F">
        <w:rPr>
          <w:rFonts w:ascii="Times New Roman" w:hAnsi="Times New Roman" w:cs="Times New Roman"/>
          <w:sz w:val="24"/>
          <w:szCs w:val="24"/>
          <w:lang w:val="bg-BG"/>
        </w:rPr>
        <w:t>По време на форума бяха представени следните основни доклади</w:t>
      </w:r>
      <w:r w:rsidR="00FA5D4F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 свързани с анализа на БАН за АЕЦ“Белене“, алтернативния проект за 7-ми блок в АЕЦ „Козлодуй“</w:t>
      </w:r>
      <w:r w:rsidR="00E66766">
        <w:rPr>
          <w:rFonts w:ascii="Times New Roman" w:hAnsi="Times New Roman" w:cs="Times New Roman"/>
          <w:sz w:val="24"/>
          <w:szCs w:val="24"/>
          <w:lang w:val="bg-BG"/>
        </w:rPr>
        <w:t>, както и редица други анализи свързани с бъдещото развитие на българската енергетика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:rsidR="00165D60" w:rsidRPr="00E04C9F" w:rsidRDefault="00165D60" w:rsidP="00C469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4C9F">
        <w:rPr>
          <w:rFonts w:ascii="Times New Roman" w:hAnsi="Times New Roman" w:cs="Times New Roman"/>
          <w:b/>
          <w:i/>
          <w:sz w:val="24"/>
          <w:szCs w:val="24"/>
          <w:lang w:val="bg-BG"/>
        </w:rPr>
        <w:t>Преглед на ограничителните условия за нов ядрен проект с частен инвеститор без държавно участие,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 Антон Иванов, БЕМФ</w:t>
      </w:r>
    </w:p>
    <w:p w:rsidR="00FA5D4F" w:rsidRPr="00E04C9F" w:rsidRDefault="00FA5D4F" w:rsidP="00C469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4C9F">
        <w:rPr>
          <w:rFonts w:ascii="Times New Roman" w:hAnsi="Times New Roman" w:cs="Times New Roman"/>
          <w:i/>
          <w:sz w:val="24"/>
          <w:szCs w:val="24"/>
          <w:lang w:val="bg-BG"/>
        </w:rPr>
        <w:t>Планираното представяне на резюме на доклада на БАН за АЕЦ“Белене“ отпадна от програмата поради отказ на ръководителя на колектива проф.Александър Тасев да вземе участие в дискусията.</w:t>
      </w:r>
    </w:p>
    <w:p w:rsidR="00165D60" w:rsidRPr="00E04C9F" w:rsidRDefault="00165D60" w:rsidP="00C469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4C9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Становище </w:t>
      </w:r>
      <w:r w:rsidRPr="00E04C9F">
        <w:rPr>
          <w:rFonts w:ascii="Times New Roman" w:hAnsi="Times New Roman" w:cs="Times New Roman"/>
          <w:b/>
          <w:i/>
          <w:sz w:val="24"/>
          <w:szCs w:val="24"/>
        </w:rPr>
        <w:t>на ЦАУР</w:t>
      </w:r>
      <w:r w:rsidRPr="00E04C9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за резултатите от разработката на БАН.,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66766">
        <w:rPr>
          <w:rFonts w:ascii="Times New Roman" w:hAnsi="Times New Roman" w:cs="Times New Roman"/>
          <w:sz w:val="24"/>
          <w:szCs w:val="24"/>
          <w:lang w:val="bg-BG"/>
        </w:rPr>
        <w:t>дмн.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>Иван Костов, директор на ЦАУР</w:t>
      </w:r>
    </w:p>
    <w:p w:rsidR="00165D60" w:rsidRPr="00E04C9F" w:rsidRDefault="00165D60" w:rsidP="00C469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4C9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Регионална пътна карта за развитието на електроенергетиката в Югоизточна Европа и българските сценарии, </w:t>
      </w:r>
      <w:r w:rsidR="00E66766" w:rsidRPr="00E66766">
        <w:rPr>
          <w:rFonts w:ascii="Times New Roman" w:hAnsi="Times New Roman" w:cs="Times New Roman"/>
          <w:sz w:val="24"/>
          <w:szCs w:val="24"/>
          <w:lang w:val="ru-RU"/>
        </w:rPr>
        <w:t>проф.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Красен Станчев, </w:t>
      </w:r>
      <w:r w:rsidR="00DB5D53" w:rsidRPr="00E04C9F">
        <w:rPr>
          <w:rFonts w:ascii="Times New Roman" w:hAnsi="Times New Roman" w:cs="Times New Roman"/>
          <w:sz w:val="24"/>
          <w:szCs w:val="24"/>
          <w:lang w:val="bg-BG"/>
        </w:rPr>
        <w:t>Център за изследване на демокрацията</w:t>
      </w:r>
    </w:p>
    <w:p w:rsidR="00165D60" w:rsidRPr="00E04C9F" w:rsidRDefault="00165D60" w:rsidP="00C469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04C9F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Нови 2000</w:t>
      </w:r>
      <w:r w:rsidRPr="00E04C9F">
        <w:rPr>
          <w:rFonts w:ascii="Times New Roman" w:hAnsi="Times New Roman" w:cs="Times New Roman"/>
          <w:b/>
          <w:bCs/>
          <w:i/>
          <w:sz w:val="24"/>
          <w:szCs w:val="24"/>
        </w:rPr>
        <w:t>MW</w:t>
      </w:r>
      <w:r w:rsidRPr="00E04C9F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 от АЕЦ и предизвикателствата за управление на ЕЕС на  България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>, Димитър Куюмджиев, БЕМФ,</w:t>
      </w:r>
    </w:p>
    <w:p w:rsidR="00165D60" w:rsidRPr="00E04C9F" w:rsidRDefault="00165D60" w:rsidP="00C469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E04C9F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E04C9F">
        <w:rPr>
          <w:rFonts w:ascii="Times New Roman" w:hAnsi="Times New Roman" w:cs="Times New Roman"/>
          <w:b/>
          <w:i/>
          <w:sz w:val="24"/>
          <w:szCs w:val="24"/>
          <w:lang w:val="bg-BG"/>
        </w:rPr>
        <w:t>редварителни</w:t>
      </w:r>
      <w:proofErr w:type="spellStart"/>
      <w:r w:rsidRPr="00E04C9F">
        <w:rPr>
          <w:rFonts w:ascii="Times New Roman" w:hAnsi="Times New Roman" w:cs="Times New Roman"/>
          <w:b/>
          <w:i/>
          <w:sz w:val="24"/>
          <w:szCs w:val="24"/>
        </w:rPr>
        <w:t>резултати</w:t>
      </w:r>
      <w:proofErr w:type="spellEnd"/>
      <w:r w:rsidRPr="00E04C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04C9F">
        <w:rPr>
          <w:rFonts w:ascii="Times New Roman" w:hAnsi="Times New Roman" w:cs="Times New Roman"/>
          <w:b/>
          <w:i/>
          <w:sz w:val="24"/>
          <w:szCs w:val="24"/>
        </w:rPr>
        <w:t>от</w:t>
      </w:r>
      <w:proofErr w:type="spellEnd"/>
      <w:r w:rsidRPr="00E04C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04C9F">
        <w:rPr>
          <w:rFonts w:ascii="Times New Roman" w:hAnsi="Times New Roman" w:cs="Times New Roman"/>
          <w:b/>
          <w:i/>
          <w:sz w:val="24"/>
          <w:szCs w:val="24"/>
        </w:rPr>
        <w:t>анализа</w:t>
      </w:r>
      <w:proofErr w:type="spellEnd"/>
      <w:r w:rsidRPr="00E04C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04C9F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E04C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04C9F">
        <w:rPr>
          <w:rFonts w:ascii="Times New Roman" w:hAnsi="Times New Roman" w:cs="Times New Roman"/>
          <w:b/>
          <w:i/>
          <w:sz w:val="24"/>
          <w:szCs w:val="24"/>
        </w:rPr>
        <w:t>алтернативен</w:t>
      </w:r>
      <w:proofErr w:type="spellEnd"/>
      <w:r w:rsidRPr="00E04C9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на АЕЦ“Белене“ </w:t>
      </w:r>
      <w:proofErr w:type="spellStart"/>
      <w:r w:rsidRPr="00E04C9F">
        <w:rPr>
          <w:rFonts w:ascii="Times New Roman" w:hAnsi="Times New Roman" w:cs="Times New Roman"/>
          <w:b/>
          <w:i/>
          <w:sz w:val="24"/>
          <w:szCs w:val="24"/>
        </w:rPr>
        <w:t>проект</w:t>
      </w:r>
      <w:proofErr w:type="spellEnd"/>
      <w:r w:rsidRPr="00E04C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04C9F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E04C9F">
        <w:rPr>
          <w:rFonts w:ascii="Times New Roman" w:hAnsi="Times New Roman" w:cs="Times New Roman"/>
          <w:b/>
          <w:i/>
          <w:sz w:val="24"/>
          <w:szCs w:val="24"/>
        </w:rPr>
        <w:t xml:space="preserve"> 7 </w:t>
      </w:r>
      <w:proofErr w:type="spellStart"/>
      <w:r w:rsidRPr="00E04C9F">
        <w:rPr>
          <w:rFonts w:ascii="Times New Roman" w:hAnsi="Times New Roman" w:cs="Times New Roman"/>
          <w:b/>
          <w:i/>
          <w:sz w:val="24"/>
          <w:szCs w:val="24"/>
        </w:rPr>
        <w:t>блок</w:t>
      </w:r>
      <w:proofErr w:type="spellEnd"/>
      <w:r w:rsidRPr="00E04C9F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Pr="00E04C9F">
        <w:rPr>
          <w:rFonts w:ascii="Times New Roman" w:hAnsi="Times New Roman" w:cs="Times New Roman"/>
          <w:b/>
          <w:i/>
          <w:sz w:val="24"/>
          <w:szCs w:val="24"/>
        </w:rPr>
        <w:t>АЕЦ”Козлодуй</w:t>
      </w:r>
      <w:proofErr w:type="spellEnd"/>
      <w:r w:rsidRPr="00E04C9F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E04C9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, </w:t>
      </w:r>
      <w:r w:rsidR="00A221EC" w:rsidRPr="00A221EC">
        <w:rPr>
          <w:rFonts w:ascii="Times New Roman" w:hAnsi="Times New Roman" w:cs="Times New Roman"/>
          <w:sz w:val="24"/>
          <w:szCs w:val="24"/>
          <w:lang w:val="bg-BG"/>
        </w:rPr>
        <w:t>ст.н.с.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>Иван Хиновски, Димитър Куюмджиев, БЕМФ</w:t>
      </w:r>
    </w:p>
    <w:p w:rsidR="00F22104" w:rsidRPr="00E04C9F" w:rsidRDefault="00FA5D4F" w:rsidP="00C469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4C9F">
        <w:rPr>
          <w:rFonts w:ascii="Times New Roman" w:hAnsi="Times New Roman" w:cs="Times New Roman"/>
          <w:sz w:val="24"/>
          <w:szCs w:val="24"/>
          <w:lang w:val="bg-BG"/>
        </w:rPr>
        <w:t>Във втор</w:t>
      </w:r>
      <w:r w:rsidR="00C4691E">
        <w:rPr>
          <w:rFonts w:ascii="Times New Roman" w:hAnsi="Times New Roman" w:cs="Times New Roman"/>
          <w:sz w:val="24"/>
          <w:szCs w:val="24"/>
          <w:lang w:val="bg-BG"/>
        </w:rPr>
        <w:t>ия панел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 на форума б</w:t>
      </w:r>
      <w:r w:rsidR="00C4691E">
        <w:rPr>
          <w:rFonts w:ascii="Times New Roman" w:hAnsi="Times New Roman" w:cs="Times New Roman"/>
          <w:sz w:val="24"/>
          <w:szCs w:val="24"/>
          <w:lang w:val="bg-BG"/>
        </w:rPr>
        <w:t xml:space="preserve">еше дадена думата за 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>изказвания</w:t>
      </w:r>
      <w:r w:rsidR="00AD7566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 израз</w:t>
      </w:r>
      <w:r w:rsidR="00C4691E">
        <w:rPr>
          <w:rFonts w:ascii="Times New Roman" w:hAnsi="Times New Roman" w:cs="Times New Roman"/>
          <w:sz w:val="24"/>
          <w:szCs w:val="24"/>
          <w:lang w:val="bg-BG"/>
        </w:rPr>
        <w:t xml:space="preserve">яванена 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становища </w:t>
      </w:r>
      <w:r w:rsidR="00AD7566" w:rsidRPr="00E04C9F">
        <w:rPr>
          <w:rFonts w:ascii="Times New Roman" w:hAnsi="Times New Roman" w:cs="Times New Roman"/>
          <w:sz w:val="24"/>
          <w:szCs w:val="24"/>
          <w:lang w:val="bg-BG"/>
        </w:rPr>
        <w:t>по представените доклади</w:t>
      </w:r>
      <w:r w:rsidR="00F63E5A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0E4919" w:rsidRDefault="00C4691E" w:rsidP="000E49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Болшинството </w:t>
      </w:r>
      <w:r w:rsidR="00F63E5A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въпроси и становища бяха свързани </w:t>
      </w:r>
      <w:r>
        <w:rPr>
          <w:rFonts w:ascii="Times New Roman" w:hAnsi="Times New Roman" w:cs="Times New Roman"/>
          <w:sz w:val="24"/>
          <w:szCs w:val="24"/>
          <w:lang w:val="bg-BG"/>
        </w:rPr>
        <w:t>основно</w:t>
      </w:r>
      <w:r w:rsidR="00F63E5A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с доклада на БАН. </w:t>
      </w:r>
    </w:p>
    <w:p w:rsidR="00F22104" w:rsidRPr="000E4919" w:rsidRDefault="00F63E5A" w:rsidP="000E49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4919">
        <w:rPr>
          <w:rFonts w:ascii="Times New Roman" w:hAnsi="Times New Roman" w:cs="Times New Roman"/>
          <w:sz w:val="24"/>
          <w:szCs w:val="24"/>
          <w:lang w:val="bg-BG"/>
        </w:rPr>
        <w:t xml:space="preserve">Критични становища </w:t>
      </w:r>
      <w:r w:rsidR="00E04C9F" w:rsidRPr="000E4919">
        <w:rPr>
          <w:rFonts w:ascii="Times New Roman" w:hAnsi="Times New Roman" w:cs="Times New Roman"/>
          <w:sz w:val="24"/>
          <w:szCs w:val="24"/>
          <w:lang w:val="bg-BG"/>
        </w:rPr>
        <w:t>по отношение на някои допускания, резултати и изводи в доклада</w:t>
      </w:r>
      <w:r w:rsidR="00CD0F60">
        <w:rPr>
          <w:rFonts w:ascii="Times New Roman" w:hAnsi="Times New Roman" w:cs="Times New Roman"/>
          <w:sz w:val="24"/>
          <w:szCs w:val="24"/>
          <w:lang w:val="bg-BG"/>
        </w:rPr>
        <w:t>, както и такива отнасящи се до</w:t>
      </w:r>
      <w:r w:rsidR="00E04C9F" w:rsidRPr="000E4919">
        <w:rPr>
          <w:rFonts w:ascii="Times New Roman" w:hAnsi="Times New Roman" w:cs="Times New Roman"/>
          <w:sz w:val="24"/>
          <w:szCs w:val="24"/>
          <w:lang w:val="bg-BG"/>
        </w:rPr>
        <w:t xml:space="preserve"> перспективите за развитие на </w:t>
      </w:r>
      <w:r w:rsidR="00CD0F60">
        <w:rPr>
          <w:rFonts w:ascii="Times New Roman" w:hAnsi="Times New Roman" w:cs="Times New Roman"/>
          <w:sz w:val="24"/>
          <w:szCs w:val="24"/>
          <w:lang w:val="bg-BG"/>
        </w:rPr>
        <w:t>сектора</w:t>
      </w:r>
      <w:r w:rsidR="00E04C9F" w:rsidRPr="000E491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919">
        <w:rPr>
          <w:rFonts w:ascii="Times New Roman" w:hAnsi="Times New Roman" w:cs="Times New Roman"/>
          <w:sz w:val="24"/>
          <w:szCs w:val="24"/>
          <w:lang w:val="bg-BG"/>
        </w:rPr>
        <w:t xml:space="preserve">изразиха </w:t>
      </w:r>
      <w:r w:rsidR="00BD2606" w:rsidRPr="000E4919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CD0F60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="000E4919">
        <w:rPr>
          <w:rFonts w:ascii="Times New Roman" w:hAnsi="Times New Roman" w:cs="Times New Roman"/>
          <w:sz w:val="24"/>
          <w:szCs w:val="24"/>
          <w:lang w:val="bg-BG"/>
        </w:rPr>
        <w:t xml:space="preserve">н </w:t>
      </w:r>
      <w:r w:rsidRPr="000E4919">
        <w:rPr>
          <w:rFonts w:ascii="Times New Roman" w:hAnsi="Times New Roman" w:cs="Times New Roman"/>
          <w:sz w:val="24"/>
          <w:szCs w:val="24"/>
          <w:lang w:val="bg-BG"/>
        </w:rPr>
        <w:t xml:space="preserve">Иван Костов, </w:t>
      </w:r>
      <w:r w:rsidR="00BD2606" w:rsidRPr="000E4919">
        <w:rPr>
          <w:rFonts w:ascii="Times New Roman" w:hAnsi="Times New Roman" w:cs="Times New Roman"/>
          <w:sz w:val="24"/>
          <w:szCs w:val="24"/>
          <w:lang w:val="bg-BG"/>
        </w:rPr>
        <w:t>проф.</w:t>
      </w:r>
      <w:r w:rsidRPr="000E4919">
        <w:rPr>
          <w:rFonts w:ascii="Times New Roman" w:hAnsi="Times New Roman" w:cs="Times New Roman"/>
          <w:sz w:val="24"/>
          <w:szCs w:val="24"/>
          <w:lang w:val="bg-BG"/>
        </w:rPr>
        <w:t xml:space="preserve">Георги Касчиев, </w:t>
      </w:r>
      <w:r w:rsidR="00BD2606" w:rsidRPr="000E4919">
        <w:rPr>
          <w:rFonts w:ascii="Times New Roman" w:hAnsi="Times New Roman" w:cs="Times New Roman"/>
          <w:sz w:val="24"/>
          <w:szCs w:val="24"/>
          <w:lang w:val="bg-BG"/>
        </w:rPr>
        <w:t xml:space="preserve">ст.н.с. дтн. инж. </w:t>
      </w:r>
      <w:r w:rsidR="00F22104" w:rsidRPr="000E4919">
        <w:rPr>
          <w:rFonts w:ascii="Times New Roman" w:hAnsi="Times New Roman" w:cs="Times New Roman"/>
          <w:sz w:val="24"/>
          <w:szCs w:val="24"/>
          <w:lang w:val="bg-BG"/>
        </w:rPr>
        <w:t xml:space="preserve">Станчо Андреев, </w:t>
      </w:r>
      <w:r w:rsidRPr="000E4919">
        <w:rPr>
          <w:rFonts w:ascii="Times New Roman" w:hAnsi="Times New Roman" w:cs="Times New Roman"/>
          <w:sz w:val="24"/>
          <w:szCs w:val="24"/>
          <w:lang w:val="bg-BG"/>
        </w:rPr>
        <w:t>Георги Стоилов</w:t>
      </w:r>
      <w:r w:rsidR="00F22104" w:rsidRPr="000E4919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(Бележки към междинен доклад 1 на БАН за АЕЦ“Белене“)</w:t>
      </w:r>
      <w:r w:rsidRPr="000E4919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BD2606" w:rsidRPr="000E4919">
        <w:rPr>
          <w:rFonts w:ascii="Times New Roman" w:hAnsi="Times New Roman" w:cs="Times New Roman"/>
          <w:sz w:val="24"/>
          <w:szCs w:val="24"/>
          <w:lang w:val="bg-BG"/>
        </w:rPr>
        <w:t>проф.</w:t>
      </w:r>
      <w:r w:rsidRPr="000E4919">
        <w:rPr>
          <w:rFonts w:ascii="Times New Roman" w:hAnsi="Times New Roman" w:cs="Times New Roman"/>
          <w:sz w:val="24"/>
          <w:szCs w:val="24"/>
          <w:lang w:val="bg-BG"/>
        </w:rPr>
        <w:t xml:space="preserve">Красен Станчев, </w:t>
      </w:r>
      <w:r w:rsidR="00BD2606" w:rsidRPr="000E4919">
        <w:rPr>
          <w:rFonts w:ascii="Times New Roman" w:hAnsi="Times New Roman" w:cs="Times New Roman"/>
          <w:sz w:val="24"/>
          <w:szCs w:val="24"/>
          <w:lang w:val="bg-BG"/>
        </w:rPr>
        <w:t>ст.н.с</w:t>
      </w:r>
      <w:r w:rsidR="000E4919" w:rsidRPr="000E4919">
        <w:rPr>
          <w:rFonts w:ascii="Times New Roman" w:hAnsi="Times New Roman" w:cs="Times New Roman"/>
          <w:sz w:val="24"/>
          <w:szCs w:val="24"/>
          <w:lang w:val="bg-BG"/>
        </w:rPr>
        <w:t xml:space="preserve"> дтн</w:t>
      </w:r>
      <w:r w:rsidR="00BD2606" w:rsidRPr="000E491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E4919" w:rsidRPr="000E4919">
        <w:rPr>
          <w:rFonts w:ascii="Times New Roman" w:hAnsi="Times New Roman" w:cs="Times New Roman"/>
          <w:sz w:val="24"/>
          <w:szCs w:val="24"/>
          <w:lang w:val="bg-BG"/>
        </w:rPr>
        <w:t>РФ и БГ</w:t>
      </w:r>
      <w:r w:rsidR="000E491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4919">
        <w:rPr>
          <w:rFonts w:ascii="Times New Roman" w:hAnsi="Times New Roman" w:cs="Times New Roman"/>
          <w:sz w:val="24"/>
          <w:szCs w:val="24"/>
          <w:lang w:val="bg-BG"/>
        </w:rPr>
        <w:t>Пламен Цветанов</w:t>
      </w:r>
      <w:r w:rsidR="00F22104" w:rsidRPr="000E4919">
        <w:rPr>
          <w:rFonts w:ascii="Times New Roman" w:hAnsi="Times New Roman" w:cs="Times New Roman"/>
          <w:sz w:val="24"/>
          <w:szCs w:val="24"/>
          <w:lang w:val="bg-BG"/>
        </w:rPr>
        <w:t xml:space="preserve"> („</w:t>
      </w:r>
      <w:r w:rsidR="00F22104" w:rsidRPr="000E4919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Анализ на състоянието и перспективите за развитието на енергетиката на България“) </w:t>
      </w:r>
      <w:r w:rsidR="00F22104" w:rsidRPr="000E4919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0E4919">
        <w:rPr>
          <w:rFonts w:ascii="Times New Roman" w:hAnsi="Times New Roman" w:cs="Times New Roman"/>
          <w:sz w:val="24"/>
          <w:szCs w:val="24"/>
          <w:lang w:val="bg-BG"/>
        </w:rPr>
        <w:t xml:space="preserve"> Георги Босев</w:t>
      </w:r>
      <w:r w:rsidR="00F22104" w:rsidRPr="000E4919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(Какво казва докла</w:t>
      </w:r>
      <w:r w:rsidR="00E04C9F" w:rsidRPr="000E4919">
        <w:rPr>
          <w:rFonts w:ascii="Times New Roman" w:hAnsi="Times New Roman" w:cs="Times New Roman"/>
          <w:b/>
          <w:i/>
          <w:sz w:val="24"/>
          <w:szCs w:val="24"/>
          <w:lang w:val="bg-BG"/>
        </w:rPr>
        <w:t>д</w:t>
      </w:r>
      <w:r w:rsidR="00F22104" w:rsidRPr="000E4919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а на БАН?) </w:t>
      </w:r>
    </w:p>
    <w:p w:rsidR="00F22104" w:rsidRPr="00E04C9F" w:rsidRDefault="00F63E5A" w:rsidP="00C469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4C9F">
        <w:rPr>
          <w:rFonts w:ascii="Times New Roman" w:hAnsi="Times New Roman" w:cs="Times New Roman"/>
          <w:sz w:val="24"/>
          <w:szCs w:val="24"/>
          <w:lang w:val="bg-BG"/>
        </w:rPr>
        <w:t>Алтернатив</w:t>
      </w:r>
      <w:r w:rsidR="00F22104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ен 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>доклад</w:t>
      </w:r>
      <w:r w:rsidR="00F22104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 на тема </w:t>
      </w:r>
      <w:r w:rsidR="00F22104" w:rsidRPr="00E04C9F">
        <w:rPr>
          <w:rFonts w:ascii="Times New Roman" w:hAnsi="Times New Roman" w:cs="Times New Roman"/>
          <w:b/>
          <w:i/>
          <w:sz w:val="24"/>
          <w:szCs w:val="24"/>
          <w:lang w:val="bg-BG"/>
        </w:rPr>
        <w:t>АЕЦ“Белене“ или отговорите са повече от въпросите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 изнес</w:t>
      </w:r>
      <w:r w:rsidR="00F22104" w:rsidRPr="00E04C9F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BD26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22104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проф.Атанас Тасев. </w:t>
      </w:r>
    </w:p>
    <w:p w:rsidR="00355AF6" w:rsidRPr="00E04C9F" w:rsidRDefault="00F22104" w:rsidP="00C469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За приложение на </w:t>
      </w:r>
      <w:r w:rsidR="00AD7566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нови съвременни принципи за енергийно развитие на страната 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на базата на възобновяеми енергийни източници, като алтернатива на АЕЦ“Белене“ се обяви в доклада си проф. Христо Василев от Техническия университет-София. </w:t>
      </w:r>
    </w:p>
    <w:p w:rsidR="00AD7566" w:rsidRDefault="00AD7566" w:rsidP="00C4691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4C9F">
        <w:rPr>
          <w:rFonts w:ascii="Times New Roman" w:hAnsi="Times New Roman" w:cs="Times New Roman"/>
          <w:sz w:val="24"/>
          <w:szCs w:val="24"/>
          <w:lang w:val="bg-BG"/>
        </w:rPr>
        <w:t>В дискусията по тези и редица други теми взеха отношение както привърженици на изграждането на АЕЦ“Белене“ като Александър Николов</w:t>
      </w:r>
      <w:r w:rsidR="001A35F5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 Иван Иванов – бивши изпълнителни директори на АЕЦ“Козлодуй“, </w:t>
      </w:r>
      <w:r w:rsidR="007F78DA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Красимира Илиева, </w:t>
      </w:r>
      <w:r w:rsidR="00EB63EB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проф.Атанас Тасев, 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>Симеон Симов</w:t>
      </w:r>
      <w:r w:rsidR="00EB63EB" w:rsidRPr="00E04C9F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E04C9F">
        <w:rPr>
          <w:rFonts w:ascii="Times New Roman" w:hAnsi="Times New Roman" w:cs="Times New Roman"/>
          <w:sz w:val="24"/>
          <w:szCs w:val="24"/>
          <w:lang w:val="bg-BG"/>
        </w:rPr>
        <w:t xml:space="preserve"> и Георги Христов от Гражданско движение „Днес“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, така и </w:t>
      </w:r>
      <w:r w:rsidR="00F243F4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защитаващи отрицателно становище </w:t>
      </w:r>
      <w:r w:rsidR="00DB5D53" w:rsidRPr="00E04C9F">
        <w:rPr>
          <w:rFonts w:ascii="Times New Roman" w:hAnsi="Times New Roman" w:cs="Times New Roman"/>
          <w:sz w:val="24"/>
          <w:szCs w:val="24"/>
          <w:lang w:val="bg-BG"/>
        </w:rPr>
        <w:t>за бъдещето на</w:t>
      </w:r>
      <w:r w:rsidR="00EB63EB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 проекта 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като Борислав Сандов – от „Зелените“, </w:t>
      </w:r>
      <w:r w:rsidR="00F22104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както и споменатите по-горе </w:t>
      </w:r>
      <w:r w:rsidR="000E4919">
        <w:rPr>
          <w:rFonts w:ascii="Times New Roman" w:hAnsi="Times New Roman" w:cs="Times New Roman"/>
          <w:sz w:val="24"/>
          <w:szCs w:val="24"/>
          <w:lang w:val="bg-BG"/>
        </w:rPr>
        <w:t>изказващи се по</w:t>
      </w:r>
      <w:r w:rsidR="00F22104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04C9F">
        <w:rPr>
          <w:rFonts w:ascii="Times New Roman" w:hAnsi="Times New Roman" w:cs="Times New Roman"/>
          <w:sz w:val="24"/>
          <w:szCs w:val="24"/>
          <w:lang w:val="bg-BG"/>
        </w:rPr>
        <w:t xml:space="preserve">разработката </w:t>
      </w:r>
      <w:r w:rsidR="00F22104" w:rsidRPr="00E04C9F">
        <w:rPr>
          <w:rFonts w:ascii="Times New Roman" w:hAnsi="Times New Roman" w:cs="Times New Roman"/>
          <w:sz w:val="24"/>
          <w:szCs w:val="24"/>
          <w:lang w:val="bg-BG"/>
        </w:rPr>
        <w:t>на БАН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04C9F" w:rsidRPr="00E04C9F" w:rsidRDefault="00E04C9F" w:rsidP="00C469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Всички 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доклади 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изразени 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становища в пълен текст са публикувани на сайта на </w:t>
      </w:r>
      <w:r>
        <w:rPr>
          <w:rFonts w:ascii="Times New Roman" w:hAnsi="Times New Roman" w:cs="Times New Roman"/>
          <w:sz w:val="24"/>
          <w:szCs w:val="24"/>
          <w:lang w:val="bg-BG"/>
        </w:rPr>
        <w:t>организатора</w:t>
      </w:r>
      <w:r w:rsidR="00CD0F6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5" w:history="1">
        <w:r w:rsidR="00C4691E" w:rsidRPr="003E3ECC">
          <w:rPr>
            <w:rStyle w:val="Hyperlink"/>
            <w:rFonts w:ascii="Times New Roman" w:hAnsi="Times New Roman" w:cs="Times New Roman"/>
            <w:sz w:val="24"/>
            <w:szCs w:val="24"/>
          </w:rPr>
          <w:t>www.bulenergyforum.org</w:t>
        </w:r>
      </w:hyperlink>
      <w:r w:rsidRPr="00E04C9F">
        <w:rPr>
          <w:rFonts w:ascii="Times New Roman" w:hAnsi="Times New Roman" w:cs="Times New Roman"/>
          <w:sz w:val="24"/>
          <w:szCs w:val="24"/>
          <w:lang w:val="bg-BG"/>
        </w:rPr>
        <w:t>, както и пълен аудио</w:t>
      </w:r>
      <w:r w:rsidR="00CD0F60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запис </w:t>
      </w:r>
      <w:r w:rsidR="00CD0F60">
        <w:rPr>
          <w:rFonts w:ascii="Times New Roman" w:hAnsi="Times New Roman" w:cs="Times New Roman"/>
          <w:sz w:val="24"/>
          <w:szCs w:val="24"/>
          <w:lang w:val="bg-BG"/>
        </w:rPr>
        <w:t>на изказванията на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 форума. </w:t>
      </w:r>
    </w:p>
    <w:p w:rsidR="00F44741" w:rsidRPr="00E04C9F" w:rsidRDefault="002E5BA2" w:rsidP="00E90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Единодушно бе мнението на </w:t>
      </w:r>
      <w:r w:rsidR="00F44741" w:rsidRPr="00E04C9F">
        <w:rPr>
          <w:rFonts w:ascii="Times New Roman" w:hAnsi="Times New Roman" w:cs="Times New Roman"/>
          <w:sz w:val="24"/>
          <w:szCs w:val="24"/>
          <w:lang w:val="bg-BG"/>
        </w:rPr>
        <w:t>участниците в срещата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>, че</w:t>
      </w:r>
      <w:r w:rsidR="00DB5D53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разработката </w:t>
      </w:r>
      <w:r w:rsidR="00F44741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на БАН за АЕЦ „Белене“ съдържа огромен обем полезна информация и анализи, които ще бъдат в основата на следващите разработки по </w:t>
      </w:r>
      <w:r w:rsidR="0058531E" w:rsidRPr="00E04C9F">
        <w:rPr>
          <w:rFonts w:ascii="Times New Roman" w:hAnsi="Times New Roman" w:cs="Times New Roman"/>
          <w:sz w:val="24"/>
          <w:szCs w:val="24"/>
          <w:lang w:val="bg-BG"/>
        </w:rPr>
        <w:t>свързани теми</w:t>
      </w:r>
      <w:r w:rsidR="007015BD">
        <w:rPr>
          <w:rFonts w:ascii="Times New Roman" w:hAnsi="Times New Roman" w:cs="Times New Roman"/>
          <w:sz w:val="24"/>
          <w:szCs w:val="24"/>
          <w:lang w:val="bg-BG"/>
        </w:rPr>
        <w:t>, както и дефекти, налагащи преработването на докладите</w:t>
      </w:r>
      <w:r w:rsidR="00F44741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5D1D18" w:rsidRPr="00E04C9F" w:rsidRDefault="00834DDA" w:rsidP="00C469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</w:t>
      </w:r>
      <w:r w:rsidR="005D1D18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частниците във форума </w:t>
      </w:r>
      <w:r>
        <w:rPr>
          <w:rFonts w:ascii="Times New Roman" w:hAnsi="Times New Roman" w:cs="Times New Roman"/>
          <w:sz w:val="24"/>
          <w:szCs w:val="24"/>
          <w:lang w:val="bg-BG"/>
        </w:rPr>
        <w:t>изслушаха</w:t>
      </w:r>
      <w:r w:rsidR="00BD26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D1D18" w:rsidRPr="00E04C9F">
        <w:rPr>
          <w:rFonts w:ascii="Times New Roman" w:hAnsi="Times New Roman" w:cs="Times New Roman"/>
          <w:sz w:val="24"/>
          <w:szCs w:val="24"/>
          <w:lang w:val="bg-BG"/>
        </w:rPr>
        <w:t>два експертни технико-икономически анализ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5D1D18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="00E04C9F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една от </w:t>
      </w:r>
      <w:r w:rsidR="005D1D18" w:rsidRPr="00E04C9F">
        <w:rPr>
          <w:rFonts w:ascii="Times New Roman" w:hAnsi="Times New Roman" w:cs="Times New Roman"/>
          <w:sz w:val="24"/>
          <w:szCs w:val="24"/>
          <w:lang w:val="bg-BG"/>
        </w:rPr>
        <w:t>алтернатив</w:t>
      </w:r>
      <w:r w:rsidR="00E04C9F" w:rsidRPr="00E04C9F"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="005D1D18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 на АЕЦ“Белене“ - използване на доставеното оборудване за изграждане на 7-ми блок в АЕЦ“Козлодуй“. Авторите на тези анализи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5D1D18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 докладвани от Иван Хиновски и Димитър Куюмджиев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5D1D18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 идентифицират именно този проект като единствено възможен за реализация с отчитане на редица инфраструктурни, геополитически, кадрови, технически и макроикономически фактори за развитието на българската енергетика с хоризонт до 2030 година и след това</w:t>
      </w:r>
      <w:r w:rsidR="00153BEA" w:rsidRPr="00E04C9F">
        <w:rPr>
          <w:rFonts w:ascii="Times New Roman" w:hAnsi="Times New Roman" w:cs="Times New Roman"/>
          <w:sz w:val="24"/>
          <w:szCs w:val="24"/>
          <w:lang w:val="bg-BG"/>
        </w:rPr>
        <w:t>, при доказана необходимост от нова голяма генерираща мощност</w:t>
      </w:r>
      <w:r w:rsidR="005D1D18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F73877" w:rsidRPr="00E04C9F" w:rsidRDefault="00F73877" w:rsidP="00C469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Като отчете ползите от провеждането на пионерната за БАН разработка и </w:t>
      </w:r>
      <w:r w:rsidR="00834DDA">
        <w:rPr>
          <w:rFonts w:ascii="Times New Roman" w:hAnsi="Times New Roman" w:cs="Times New Roman"/>
          <w:sz w:val="24"/>
          <w:szCs w:val="24"/>
          <w:lang w:val="bg-BG"/>
        </w:rPr>
        <w:t xml:space="preserve">критиките от 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първото обществено обсъждане на </w:t>
      </w:r>
      <w:r w:rsidR="00C4691E">
        <w:rPr>
          <w:rFonts w:ascii="Times New Roman" w:hAnsi="Times New Roman" w:cs="Times New Roman"/>
          <w:sz w:val="24"/>
          <w:szCs w:val="24"/>
          <w:lang w:val="bg-BG"/>
        </w:rPr>
        <w:t>възможностите за изграждане на нова ядрена мощност в България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, форумът </w:t>
      </w:r>
      <w:r w:rsidR="00E04C9F">
        <w:rPr>
          <w:rFonts w:ascii="Times New Roman" w:hAnsi="Times New Roman" w:cs="Times New Roman"/>
          <w:sz w:val="24"/>
          <w:szCs w:val="24"/>
          <w:lang w:val="bg-BG"/>
        </w:rPr>
        <w:t>изрази следните пре</w:t>
      </w:r>
      <w:r w:rsidR="006C648C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E04C9F">
        <w:rPr>
          <w:rFonts w:ascii="Times New Roman" w:hAnsi="Times New Roman" w:cs="Times New Roman"/>
          <w:sz w:val="24"/>
          <w:szCs w:val="24"/>
          <w:lang w:val="bg-BG"/>
        </w:rPr>
        <w:t>оръки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:rsidR="008F5C0A" w:rsidRPr="00E04C9F" w:rsidRDefault="00B81BA3" w:rsidP="00C469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E04C9F">
        <w:rPr>
          <w:rFonts w:ascii="Times New Roman" w:hAnsi="Times New Roman" w:cs="Times New Roman"/>
          <w:sz w:val="24"/>
          <w:szCs w:val="24"/>
          <w:lang w:val="bg-BG"/>
        </w:rPr>
        <w:tab/>
      </w:r>
      <w:r w:rsidR="00D10C2C" w:rsidRPr="00E04C9F">
        <w:rPr>
          <w:rFonts w:ascii="Times New Roman" w:hAnsi="Times New Roman" w:cs="Times New Roman"/>
          <w:sz w:val="24"/>
          <w:szCs w:val="24"/>
        </w:rPr>
        <w:t>1</w:t>
      </w:r>
      <w:r w:rsidR="00455FF1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. Всички </w:t>
      </w:r>
      <w:r w:rsidR="008D4530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становища, </w:t>
      </w:r>
      <w:r w:rsidR="003E4ACC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доклади, </w:t>
      </w:r>
      <w:r w:rsidR="001223AE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бележки, </w:t>
      </w:r>
      <w:r w:rsidR="00D10C2C" w:rsidRPr="00E04C9F">
        <w:rPr>
          <w:rFonts w:ascii="Times New Roman" w:hAnsi="Times New Roman" w:cs="Times New Roman"/>
          <w:sz w:val="24"/>
          <w:szCs w:val="24"/>
          <w:lang w:val="bg-BG"/>
        </w:rPr>
        <w:t>коментари</w:t>
      </w:r>
      <w:r w:rsidR="00A164BB" w:rsidRPr="00E04C9F">
        <w:rPr>
          <w:rFonts w:ascii="Times New Roman" w:hAnsi="Times New Roman" w:cs="Times New Roman"/>
          <w:sz w:val="24"/>
          <w:szCs w:val="24"/>
          <w:lang w:val="bg-BG"/>
        </w:rPr>
        <w:t>, както</w:t>
      </w:r>
      <w:r w:rsidR="00E90FB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E4ACC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и звукозаписа от дискусиите по време на форума да бъдат </w:t>
      </w:r>
      <w:r w:rsidR="00641261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публикувани на </w:t>
      </w:r>
      <w:r w:rsidR="005D1D18" w:rsidRPr="00E04C9F">
        <w:rPr>
          <w:rFonts w:ascii="Times New Roman" w:hAnsi="Times New Roman" w:cs="Times New Roman"/>
          <w:sz w:val="24"/>
          <w:szCs w:val="24"/>
          <w:lang w:val="bg-BG"/>
        </w:rPr>
        <w:t>уеб-</w:t>
      </w:r>
      <w:r w:rsidR="00641261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страницата на БЕМФ и </w:t>
      </w:r>
      <w:r w:rsidR="003E4ACC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предоставени </w:t>
      </w:r>
      <w:r w:rsidR="00D10C2C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официално </w:t>
      </w:r>
      <w:r w:rsidR="00641261" w:rsidRPr="00E04C9F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DE20F4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r w:rsidR="003E4ACC" w:rsidRPr="00E04C9F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="00D10C2C" w:rsidRPr="00E04C9F">
        <w:rPr>
          <w:rFonts w:ascii="Times New Roman" w:hAnsi="Times New Roman" w:cs="Times New Roman"/>
          <w:sz w:val="24"/>
          <w:szCs w:val="24"/>
          <w:lang w:val="bg-BG"/>
        </w:rPr>
        <w:t>инистерство на енергетиката</w:t>
      </w:r>
      <w:r w:rsidR="003E4ACC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, БЕХ и </w:t>
      </w:r>
      <w:r w:rsidR="00D10C2C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на членовете на </w:t>
      </w:r>
      <w:r w:rsidR="003E4ACC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Комисията по енергетика в </w:t>
      </w:r>
      <w:r w:rsidR="00D10C2C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44-тото </w:t>
      </w:r>
      <w:r w:rsidR="003E4ACC" w:rsidRPr="00E04C9F">
        <w:rPr>
          <w:rFonts w:ascii="Times New Roman" w:hAnsi="Times New Roman" w:cs="Times New Roman"/>
          <w:sz w:val="24"/>
          <w:szCs w:val="24"/>
          <w:lang w:val="bg-BG"/>
        </w:rPr>
        <w:t>Народното събрание.</w:t>
      </w:r>
    </w:p>
    <w:p w:rsidR="00323427" w:rsidRPr="00E04C9F" w:rsidRDefault="00D10C2C" w:rsidP="00C469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4C9F">
        <w:rPr>
          <w:rFonts w:ascii="Times New Roman" w:hAnsi="Times New Roman" w:cs="Times New Roman"/>
          <w:sz w:val="24"/>
          <w:szCs w:val="24"/>
        </w:rPr>
        <w:t>2</w:t>
      </w:r>
      <w:r w:rsidR="006B1313" w:rsidRPr="00E04C9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>Участниците във форум</w:t>
      </w:r>
      <w:r w:rsidR="00641261" w:rsidRPr="00E04C9F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 се обръщат с молба към </w:t>
      </w:r>
      <w:r w:rsidR="00323427" w:rsidRPr="00E04C9F">
        <w:rPr>
          <w:rFonts w:ascii="Times New Roman" w:hAnsi="Times New Roman" w:cs="Times New Roman"/>
          <w:sz w:val="24"/>
          <w:szCs w:val="24"/>
          <w:lang w:val="bg-BG"/>
        </w:rPr>
        <w:t>Министерство</w:t>
      </w:r>
      <w:r w:rsidR="00641261" w:rsidRPr="00E04C9F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323427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 на енергетиката </w:t>
      </w:r>
      <w:r w:rsidR="003F2C5D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да предостави на обществото </w:t>
      </w:r>
      <w:r w:rsidR="00C76EF3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актуална информация относно 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заданието, хода и сроковете за разработване </w:t>
      </w:r>
      <w:r w:rsidR="00C76EF3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на новата Енергийна стратегия на Република България, </w:t>
      </w:r>
      <w:r w:rsidR="00DE20F4" w:rsidRPr="00E04C9F">
        <w:rPr>
          <w:rFonts w:ascii="Times New Roman" w:hAnsi="Times New Roman" w:cs="Times New Roman"/>
          <w:sz w:val="24"/>
          <w:szCs w:val="24"/>
          <w:lang w:val="bg-BG"/>
        </w:rPr>
        <w:t>възложено на</w:t>
      </w:r>
      <w:r w:rsidR="003E4ACC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 специализирана работна група</w:t>
      </w:r>
      <w:r w:rsidR="00323427" w:rsidRPr="00E04C9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55FF1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 На работната група да бъд</w:t>
      </w:r>
      <w:r w:rsidR="00DE20F4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е препоръчано </w:t>
      </w:r>
      <w:r w:rsidR="00455FF1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критичен прочит, оценка и приложение на предложените 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>от участниците във форума н</w:t>
      </w:r>
      <w:r w:rsidR="00455FF1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ови направления 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455FF1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 енергийно развитие на страната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>, съответстващи на съвременните европейски политики.</w:t>
      </w:r>
    </w:p>
    <w:p w:rsidR="00323427" w:rsidRPr="00E04C9F" w:rsidRDefault="00910A69" w:rsidP="00C469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4C9F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323427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. БЕХ като възложител на разработката на БАН да организира </w:t>
      </w:r>
      <w:r w:rsidR="00834DDA">
        <w:rPr>
          <w:rFonts w:ascii="Times New Roman" w:hAnsi="Times New Roman" w:cs="Times New Roman"/>
          <w:sz w:val="24"/>
          <w:szCs w:val="24"/>
          <w:lang w:val="bg-BG"/>
        </w:rPr>
        <w:t xml:space="preserve">изправяне на дефектите и </w:t>
      </w:r>
      <w:r w:rsidR="00323427" w:rsidRPr="00E04C9F">
        <w:rPr>
          <w:rFonts w:ascii="Times New Roman" w:hAnsi="Times New Roman" w:cs="Times New Roman"/>
          <w:sz w:val="24"/>
          <w:szCs w:val="24"/>
          <w:lang w:val="bg-BG"/>
        </w:rPr>
        <w:t>широко експертно обсъждане на резултатите от нея</w:t>
      </w:r>
      <w:r w:rsidR="003E4ACC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 с участието на авторите на доклада</w:t>
      </w:r>
      <w:r w:rsidR="00323427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. Отделни обсъждания е целесъобразно да бъдат организирани </w:t>
      </w:r>
      <w:r w:rsidR="00B81BA3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323427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в Министерство на енергетиката и в Комисията по енергетика </w:t>
      </w:r>
      <w:r w:rsidR="00B81BA3" w:rsidRPr="00E04C9F">
        <w:rPr>
          <w:rFonts w:ascii="Times New Roman" w:hAnsi="Times New Roman" w:cs="Times New Roman"/>
          <w:sz w:val="24"/>
          <w:szCs w:val="24"/>
          <w:lang w:val="bg-BG"/>
        </w:rPr>
        <w:t>на Н</w:t>
      </w:r>
      <w:r w:rsidR="00D10C2C" w:rsidRPr="00E04C9F">
        <w:rPr>
          <w:rFonts w:ascii="Times New Roman" w:hAnsi="Times New Roman" w:cs="Times New Roman"/>
          <w:sz w:val="24"/>
          <w:szCs w:val="24"/>
          <w:lang w:val="bg-BG"/>
        </w:rPr>
        <w:t>ародното събрание</w:t>
      </w:r>
      <w:r w:rsidR="00E90FBD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323427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с цел постигане на </w:t>
      </w:r>
      <w:r w:rsidR="00053901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консенсусни </w:t>
      </w:r>
      <w:r w:rsidR="00455FF1" w:rsidRPr="00E04C9F">
        <w:rPr>
          <w:rFonts w:ascii="Times New Roman" w:hAnsi="Times New Roman" w:cs="Times New Roman"/>
          <w:sz w:val="24"/>
          <w:szCs w:val="24"/>
          <w:lang w:val="bg-BG"/>
        </w:rPr>
        <w:t>решени</w:t>
      </w:r>
      <w:r w:rsidR="00053901" w:rsidRPr="00E04C9F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="00E90FB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53901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за бъдещото </w:t>
      </w:r>
      <w:r w:rsidR="00455FF1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енергийно развитие на </w:t>
      </w:r>
      <w:r w:rsidR="00323427" w:rsidRPr="00E04C9F">
        <w:rPr>
          <w:rFonts w:ascii="Times New Roman" w:hAnsi="Times New Roman" w:cs="Times New Roman"/>
          <w:sz w:val="24"/>
          <w:szCs w:val="24"/>
          <w:lang w:val="bg-BG"/>
        </w:rPr>
        <w:t>България</w:t>
      </w:r>
      <w:r w:rsidR="00DE41D0" w:rsidRPr="00E04C9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E90FB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53901" w:rsidRPr="00E04C9F">
        <w:rPr>
          <w:rFonts w:ascii="Times New Roman" w:hAnsi="Times New Roman" w:cs="Times New Roman"/>
          <w:sz w:val="24"/>
          <w:szCs w:val="24"/>
          <w:lang w:val="bg-BG"/>
        </w:rPr>
        <w:t>основани на</w:t>
      </w:r>
      <w:r w:rsidR="00E90FB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10C2C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доказана </w:t>
      </w:r>
      <w:r w:rsidR="00455FF1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необходимост от </w:t>
      </w:r>
      <w:r w:rsidR="00053901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изграждане на </w:t>
      </w:r>
      <w:r w:rsidR="00455FF1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нови </w:t>
      </w:r>
      <w:r w:rsidR="00053901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генериращи </w:t>
      </w:r>
      <w:r w:rsidR="00455FF1" w:rsidRPr="00E04C9F">
        <w:rPr>
          <w:rFonts w:ascii="Times New Roman" w:hAnsi="Times New Roman" w:cs="Times New Roman"/>
          <w:sz w:val="24"/>
          <w:szCs w:val="24"/>
          <w:lang w:val="bg-BG"/>
        </w:rPr>
        <w:t>мощности</w:t>
      </w:r>
      <w:r w:rsidR="00E90FBD">
        <w:rPr>
          <w:rFonts w:ascii="Times New Roman" w:hAnsi="Times New Roman" w:cs="Times New Roman"/>
          <w:sz w:val="24"/>
          <w:szCs w:val="24"/>
          <w:lang w:val="bg-BG"/>
        </w:rPr>
        <w:t xml:space="preserve"> с минимални разходи</w:t>
      </w:r>
      <w:r w:rsidR="00323427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E860D6" w:rsidRPr="00E04C9F" w:rsidRDefault="00910A69" w:rsidP="00C469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4C9F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6B1313" w:rsidRPr="00E04C9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E20F4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Участниците във форума считат като най-висок приоритет в дейността на </w:t>
      </w:r>
      <w:r w:rsidR="00E860D6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Правителството </w:t>
      </w:r>
      <w:r w:rsidR="00DE20F4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в областта на енергетиката </w:t>
      </w:r>
      <w:r w:rsidR="00E860D6" w:rsidRPr="00E04C9F">
        <w:rPr>
          <w:rFonts w:ascii="Times New Roman" w:hAnsi="Times New Roman" w:cs="Times New Roman"/>
          <w:sz w:val="24"/>
          <w:szCs w:val="24"/>
          <w:lang w:val="bg-BG"/>
        </w:rPr>
        <w:t>пол</w:t>
      </w:r>
      <w:r w:rsidR="00DE20F4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агане на </w:t>
      </w:r>
      <w:r w:rsidR="00053901" w:rsidRPr="00E04C9F">
        <w:rPr>
          <w:rFonts w:ascii="Times New Roman" w:hAnsi="Times New Roman" w:cs="Times New Roman"/>
          <w:sz w:val="24"/>
          <w:szCs w:val="24"/>
          <w:lang w:val="bg-BG"/>
        </w:rPr>
        <w:t>максимални</w:t>
      </w:r>
      <w:r w:rsidR="00E90FB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E20F4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експертни и дипломатически </w:t>
      </w:r>
      <w:r w:rsidR="00E860D6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усилия </w:t>
      </w:r>
      <w:r w:rsidR="00DE20F4" w:rsidRPr="00E04C9F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="00E860D6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 защит</w:t>
      </w:r>
      <w:r w:rsidR="00DE20F4" w:rsidRPr="00E04C9F">
        <w:rPr>
          <w:rFonts w:ascii="Times New Roman" w:hAnsi="Times New Roman" w:cs="Times New Roman"/>
          <w:sz w:val="24"/>
          <w:szCs w:val="24"/>
          <w:lang w:val="bg-BG"/>
        </w:rPr>
        <w:t>а на</w:t>
      </w:r>
      <w:r w:rsidR="00E860D6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 дългосрочната </w:t>
      </w:r>
      <w:r w:rsidR="00053901" w:rsidRPr="00E04C9F">
        <w:rPr>
          <w:rFonts w:ascii="Times New Roman" w:hAnsi="Times New Roman" w:cs="Times New Roman"/>
          <w:sz w:val="24"/>
          <w:szCs w:val="24"/>
          <w:lang w:val="bg-BG"/>
        </w:rPr>
        <w:t>експлоатация н</w:t>
      </w:r>
      <w:r w:rsidR="00E860D6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а основните ТЕЦ на местни </w:t>
      </w:r>
      <w:r w:rsidR="00053901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въглища, както и сроковете на работа на блокове 5 и 6 в АЕЦ”Козлодуй” с </w:t>
      </w:r>
      <w:r w:rsidR="00C4691E">
        <w:rPr>
          <w:rFonts w:ascii="Times New Roman" w:hAnsi="Times New Roman" w:cs="Times New Roman"/>
          <w:sz w:val="24"/>
          <w:szCs w:val="24"/>
          <w:lang w:val="bg-BG"/>
        </w:rPr>
        <w:t xml:space="preserve">целеви </w:t>
      </w:r>
      <w:r w:rsidR="00053901" w:rsidRPr="00E04C9F">
        <w:rPr>
          <w:rFonts w:ascii="Times New Roman" w:hAnsi="Times New Roman" w:cs="Times New Roman"/>
          <w:sz w:val="24"/>
          <w:szCs w:val="24"/>
          <w:lang w:val="bg-BG"/>
        </w:rPr>
        <w:t>хоризонт 2040 година</w:t>
      </w:r>
      <w:r w:rsidR="00DE20F4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 и след това</w:t>
      </w:r>
      <w:r w:rsidR="00E860D6" w:rsidRPr="00E04C9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C704DC" w:rsidRPr="00E04C9F" w:rsidRDefault="00910A69" w:rsidP="00C469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4C9F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6B1313" w:rsidRPr="00E04C9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6C648C">
        <w:rPr>
          <w:rFonts w:ascii="Times New Roman" w:hAnsi="Times New Roman" w:cs="Times New Roman"/>
          <w:sz w:val="24"/>
          <w:szCs w:val="24"/>
          <w:lang w:val="bg-BG"/>
        </w:rPr>
        <w:t xml:space="preserve"> Д</w:t>
      </w:r>
      <w:r w:rsidR="00E860D6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о изясняване </w:t>
      </w:r>
      <w:r w:rsidR="00B81BA3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на ограничителните условия и сроковете </w:t>
      </w:r>
      <w:r w:rsidR="00DE20F4" w:rsidRPr="00E04C9F">
        <w:rPr>
          <w:rFonts w:ascii="Times New Roman" w:hAnsi="Times New Roman" w:cs="Times New Roman"/>
          <w:sz w:val="24"/>
          <w:szCs w:val="24"/>
          <w:lang w:val="bg-BG"/>
        </w:rPr>
        <w:t>по т.4</w:t>
      </w:r>
      <w:r w:rsidR="00C4691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E90FB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860D6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Правителството да не променя </w:t>
      </w:r>
      <w:r w:rsidR="00BD2606">
        <w:rPr>
          <w:rFonts w:ascii="Times New Roman" w:hAnsi="Times New Roman" w:cs="Times New Roman"/>
          <w:sz w:val="24"/>
          <w:szCs w:val="24"/>
          <w:lang w:val="bg-BG"/>
        </w:rPr>
        <w:t xml:space="preserve">свое действащо </w:t>
      </w:r>
      <w:r w:rsidR="006C648C">
        <w:rPr>
          <w:rFonts w:ascii="Times New Roman" w:hAnsi="Times New Roman" w:cs="Times New Roman"/>
          <w:sz w:val="24"/>
          <w:szCs w:val="24"/>
          <w:lang w:val="bg-BG"/>
        </w:rPr>
        <w:t>РМС</w:t>
      </w:r>
      <w:r w:rsidR="00A0251B">
        <w:rPr>
          <w:rFonts w:ascii="Times New Roman" w:hAnsi="Times New Roman" w:cs="Times New Roman"/>
          <w:sz w:val="24"/>
          <w:szCs w:val="24"/>
          <w:lang w:val="bg-BG"/>
        </w:rPr>
        <w:t xml:space="preserve"> 250/2</w:t>
      </w:r>
      <w:r w:rsidR="00C4691E"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A0251B"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C4691E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A0251B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E860D6" w:rsidRPr="00E04C9F">
        <w:rPr>
          <w:rFonts w:ascii="Times New Roman" w:hAnsi="Times New Roman" w:cs="Times New Roman"/>
          <w:sz w:val="24"/>
          <w:szCs w:val="24"/>
          <w:lang w:val="bg-BG"/>
        </w:rPr>
        <w:t>2012 год.</w:t>
      </w:r>
      <w:r w:rsidR="00BD26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4691E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DE2778">
        <w:rPr>
          <w:rFonts w:ascii="Times New Roman" w:hAnsi="Times New Roman" w:cs="Times New Roman"/>
          <w:sz w:val="24"/>
          <w:szCs w:val="24"/>
          <w:lang w:val="bg-BG"/>
        </w:rPr>
        <w:t xml:space="preserve"> първата си част </w:t>
      </w:r>
      <w:r w:rsidR="00E860D6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за прекратяване </w:t>
      </w:r>
      <w:r w:rsidR="00B81BA3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изграждането </w:t>
      </w:r>
      <w:r w:rsidR="00E860D6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на проекта АЕЦ </w:t>
      </w:r>
      <w:r w:rsidR="00B81BA3" w:rsidRPr="00E04C9F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E860D6" w:rsidRPr="00E04C9F">
        <w:rPr>
          <w:rFonts w:ascii="Times New Roman" w:hAnsi="Times New Roman" w:cs="Times New Roman"/>
          <w:sz w:val="24"/>
          <w:szCs w:val="24"/>
          <w:lang w:val="bg-BG"/>
        </w:rPr>
        <w:t>Белене</w:t>
      </w:r>
      <w:r w:rsidR="00B81BA3" w:rsidRPr="00E04C9F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>, както</w:t>
      </w:r>
      <w:r w:rsidR="00D541BF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 и да не </w:t>
      </w:r>
      <w:r w:rsidR="00B81BA3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="00D541BF" w:rsidRPr="00E04C9F">
        <w:rPr>
          <w:rFonts w:ascii="Times New Roman" w:hAnsi="Times New Roman" w:cs="Times New Roman"/>
          <w:sz w:val="24"/>
          <w:szCs w:val="24"/>
          <w:lang w:val="bg-BG"/>
        </w:rPr>
        <w:t>пр</w:t>
      </w:r>
      <w:r w:rsidR="00F4697A" w:rsidRPr="00E04C9F">
        <w:rPr>
          <w:rFonts w:ascii="Times New Roman" w:hAnsi="Times New Roman" w:cs="Times New Roman"/>
          <w:sz w:val="24"/>
          <w:szCs w:val="24"/>
          <w:lang w:val="bg-BG"/>
        </w:rPr>
        <w:t>едприемат д</w:t>
      </w:r>
      <w:r w:rsidR="006B1313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ействия </w:t>
      </w:r>
      <w:r w:rsidR="00D541BF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7913D2" w:rsidRPr="00E04C9F">
        <w:rPr>
          <w:rFonts w:ascii="Times New Roman" w:hAnsi="Times New Roman" w:cs="Times New Roman"/>
          <w:sz w:val="24"/>
          <w:szCs w:val="24"/>
          <w:lang w:val="bg-BG"/>
        </w:rPr>
        <w:t>подготовка</w:t>
      </w:r>
      <w:r w:rsidR="00F4697A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 на проекти за </w:t>
      </w:r>
      <w:r w:rsidR="00D541BF" w:rsidRPr="00E04C9F">
        <w:rPr>
          <w:rFonts w:ascii="Times New Roman" w:hAnsi="Times New Roman" w:cs="Times New Roman"/>
          <w:sz w:val="24"/>
          <w:szCs w:val="24"/>
          <w:lang w:val="bg-BG"/>
        </w:rPr>
        <w:t>изграждане на нов</w:t>
      </w:r>
      <w:r w:rsidR="00F4697A"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D541BF" w:rsidRPr="00E04C9F">
        <w:rPr>
          <w:rFonts w:ascii="Times New Roman" w:hAnsi="Times New Roman" w:cs="Times New Roman"/>
          <w:sz w:val="24"/>
          <w:szCs w:val="24"/>
          <w:lang w:val="bg-BG"/>
        </w:rPr>
        <w:t>базов</w:t>
      </w:r>
      <w:r w:rsidR="00F4697A" w:rsidRPr="00E04C9F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BD26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генериращи </w:t>
      </w:r>
      <w:r w:rsidR="00D541BF" w:rsidRPr="00E04C9F">
        <w:rPr>
          <w:rFonts w:ascii="Times New Roman" w:hAnsi="Times New Roman" w:cs="Times New Roman"/>
          <w:sz w:val="24"/>
          <w:szCs w:val="24"/>
          <w:lang w:val="bg-BG"/>
        </w:rPr>
        <w:t>мощност</w:t>
      </w:r>
      <w:r w:rsidR="00F4697A" w:rsidRPr="00E04C9F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B81BA3" w:rsidRPr="00E04C9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913D2" w:rsidRPr="00E04C9F" w:rsidRDefault="007913D2" w:rsidP="00C469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6. </w:t>
      </w:r>
      <w:r w:rsidR="00834DDA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реди да </w:t>
      </w:r>
      <w:r w:rsidR="00834DDA">
        <w:rPr>
          <w:rFonts w:ascii="Times New Roman" w:hAnsi="Times New Roman" w:cs="Times New Roman"/>
          <w:sz w:val="24"/>
          <w:szCs w:val="24"/>
          <w:lang w:val="bg-BG"/>
        </w:rPr>
        <w:t xml:space="preserve">започне 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подготвителни дейности за </w:t>
      </w:r>
      <w:r w:rsidR="00834DDA">
        <w:rPr>
          <w:rFonts w:ascii="Times New Roman" w:hAnsi="Times New Roman" w:cs="Times New Roman"/>
          <w:sz w:val="24"/>
          <w:szCs w:val="24"/>
          <w:lang w:val="bg-BG"/>
        </w:rPr>
        <w:t>друг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 ядрен проект, Правителството да:</w:t>
      </w:r>
    </w:p>
    <w:p w:rsidR="0058531E" w:rsidRPr="00E04C9F" w:rsidRDefault="007913D2" w:rsidP="00C469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A0251B">
        <w:rPr>
          <w:rFonts w:ascii="Times New Roman" w:hAnsi="Times New Roman" w:cs="Times New Roman"/>
          <w:sz w:val="24"/>
          <w:szCs w:val="24"/>
          <w:lang w:val="bg-BG"/>
        </w:rPr>
        <w:t xml:space="preserve">Изпълни </w:t>
      </w:r>
      <w:r w:rsidR="00BD2606">
        <w:rPr>
          <w:rFonts w:ascii="Times New Roman" w:hAnsi="Times New Roman" w:cs="Times New Roman"/>
          <w:sz w:val="24"/>
          <w:szCs w:val="24"/>
          <w:lang w:val="bg-BG"/>
        </w:rPr>
        <w:t xml:space="preserve">действащото РМС </w:t>
      </w:r>
      <w:r w:rsidR="00A0251B">
        <w:rPr>
          <w:rFonts w:ascii="Times New Roman" w:hAnsi="Times New Roman" w:cs="Times New Roman"/>
          <w:sz w:val="24"/>
          <w:szCs w:val="24"/>
          <w:lang w:val="bg-BG"/>
        </w:rPr>
        <w:t>250/2</w:t>
      </w:r>
      <w:r w:rsidR="00C4691E"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A0251B"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C4691E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A0251B">
        <w:rPr>
          <w:rFonts w:ascii="Times New Roman" w:hAnsi="Times New Roman" w:cs="Times New Roman"/>
          <w:sz w:val="24"/>
          <w:szCs w:val="24"/>
          <w:lang w:val="bg-BG"/>
        </w:rPr>
        <w:t xml:space="preserve">.2012 </w:t>
      </w:r>
      <w:r w:rsidR="00BD2606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="00A0251B">
        <w:rPr>
          <w:rFonts w:ascii="Times New Roman" w:hAnsi="Times New Roman" w:cs="Times New Roman"/>
          <w:sz w:val="24"/>
          <w:szCs w:val="24"/>
          <w:lang w:val="bg-BG"/>
        </w:rPr>
        <w:t xml:space="preserve">в последната част, което </w:t>
      </w:r>
      <w:r w:rsidR="00BD2606">
        <w:rPr>
          <w:rFonts w:ascii="Times New Roman" w:hAnsi="Times New Roman" w:cs="Times New Roman"/>
          <w:sz w:val="24"/>
          <w:szCs w:val="24"/>
          <w:lang w:val="bg-BG"/>
        </w:rPr>
        <w:t xml:space="preserve">задължава отговорните лица по Закона за енергетиката </w:t>
      </w:r>
      <w:r w:rsidR="00A0251B">
        <w:rPr>
          <w:rFonts w:ascii="Times New Roman" w:hAnsi="Times New Roman" w:cs="Times New Roman"/>
          <w:sz w:val="24"/>
          <w:szCs w:val="24"/>
          <w:lang w:val="bg-BG"/>
        </w:rPr>
        <w:t xml:space="preserve">да </w:t>
      </w:r>
      <w:r w:rsidR="00BD2606">
        <w:rPr>
          <w:rFonts w:ascii="Times New Roman" w:hAnsi="Times New Roman" w:cs="Times New Roman"/>
          <w:sz w:val="24"/>
          <w:szCs w:val="24"/>
          <w:lang w:val="bg-BG"/>
        </w:rPr>
        <w:t>извършат</w:t>
      </w:r>
      <w:r w:rsidR="00A0251B">
        <w:rPr>
          <w:rFonts w:ascii="Times New Roman" w:hAnsi="Times New Roman" w:cs="Times New Roman"/>
          <w:sz w:val="24"/>
          <w:szCs w:val="24"/>
          <w:lang w:val="bg-BG"/>
        </w:rPr>
        <w:t xml:space="preserve"> оценка </w:t>
      </w:r>
      <w:r w:rsidR="00BD2606">
        <w:rPr>
          <w:rFonts w:ascii="Times New Roman" w:hAnsi="Times New Roman" w:cs="Times New Roman"/>
          <w:sz w:val="24"/>
          <w:szCs w:val="24"/>
          <w:lang w:val="bg-BG"/>
        </w:rPr>
        <w:t xml:space="preserve">н възможностите </w:t>
      </w:r>
      <w:r w:rsidR="00A0251B">
        <w:rPr>
          <w:rFonts w:ascii="Times New Roman" w:hAnsi="Times New Roman" w:cs="Times New Roman"/>
          <w:sz w:val="24"/>
          <w:szCs w:val="24"/>
          <w:lang w:val="bg-BG"/>
        </w:rPr>
        <w:t xml:space="preserve">за използуване на доставеното оборудване за АЕЦ </w:t>
      </w:r>
      <w:r w:rsidR="00A0251B">
        <w:rPr>
          <w:rFonts w:ascii="Times New Roman" w:hAnsi="Times New Roman" w:cs="Times New Roman"/>
          <w:sz w:val="24"/>
          <w:szCs w:val="24"/>
        </w:rPr>
        <w:t>“</w:t>
      </w:r>
      <w:r w:rsidR="00A0251B">
        <w:rPr>
          <w:rFonts w:ascii="Times New Roman" w:hAnsi="Times New Roman" w:cs="Times New Roman"/>
          <w:sz w:val="24"/>
          <w:szCs w:val="24"/>
          <w:lang w:val="bg-BG"/>
        </w:rPr>
        <w:t>Белене</w:t>
      </w:r>
      <w:r w:rsidR="00A0251B">
        <w:rPr>
          <w:rFonts w:ascii="Times New Roman" w:hAnsi="Times New Roman" w:cs="Times New Roman"/>
          <w:sz w:val="24"/>
          <w:szCs w:val="24"/>
        </w:rPr>
        <w:t>”</w:t>
      </w:r>
      <w:r w:rsidR="00A0251B">
        <w:rPr>
          <w:rFonts w:ascii="Times New Roman" w:hAnsi="Times New Roman" w:cs="Times New Roman"/>
          <w:sz w:val="24"/>
          <w:szCs w:val="24"/>
          <w:lang w:val="bg-BG"/>
        </w:rPr>
        <w:t xml:space="preserve"> за изграждане на 7-ми блок в АЕЦ „Козлодуй</w:t>
      </w:r>
      <w:r w:rsidR="00BD2606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913D2" w:rsidRPr="00E04C9F" w:rsidRDefault="0058531E" w:rsidP="00C469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834DDA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нформира обществото по всички чувствителни  аспекти на </w:t>
      </w:r>
      <w:r w:rsidR="00361E94">
        <w:rPr>
          <w:rFonts w:ascii="Times New Roman" w:hAnsi="Times New Roman" w:cs="Times New Roman"/>
          <w:sz w:val="24"/>
          <w:szCs w:val="24"/>
          <w:lang w:val="bg-BG"/>
        </w:rPr>
        <w:t xml:space="preserve">ядрените 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>проект</w:t>
      </w:r>
      <w:r w:rsidR="00361E94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>: локализация на хранилища за РАО и ОЯГ</w:t>
      </w:r>
      <w:r w:rsidR="00BD2606">
        <w:rPr>
          <w:rFonts w:ascii="Times New Roman" w:hAnsi="Times New Roman" w:cs="Times New Roman"/>
          <w:sz w:val="24"/>
          <w:szCs w:val="24"/>
          <w:lang w:val="bg-BG"/>
        </w:rPr>
        <w:t xml:space="preserve"> и общественото им приемане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>, натрупване на достатъчно средства във фонд за извеждане от експлоатация</w:t>
      </w:r>
      <w:r w:rsidR="00834DDA">
        <w:rPr>
          <w:rFonts w:ascii="Times New Roman" w:hAnsi="Times New Roman" w:cs="Times New Roman"/>
          <w:sz w:val="24"/>
          <w:szCs w:val="24"/>
          <w:lang w:val="bg-BG"/>
        </w:rPr>
        <w:t>, размер на обезщетение при ядрена вреда</w:t>
      </w:r>
      <w:r w:rsidR="00361E94">
        <w:rPr>
          <w:rFonts w:ascii="Times New Roman" w:hAnsi="Times New Roman" w:cs="Times New Roman"/>
          <w:sz w:val="24"/>
          <w:szCs w:val="24"/>
          <w:lang w:val="bg-BG"/>
        </w:rPr>
        <w:t>, сеизмична защита, себестойност на електроен</w:t>
      </w:r>
      <w:r w:rsidR="005E0FA9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361E94">
        <w:rPr>
          <w:rFonts w:ascii="Times New Roman" w:hAnsi="Times New Roman" w:cs="Times New Roman"/>
          <w:sz w:val="24"/>
          <w:szCs w:val="24"/>
          <w:lang w:val="bg-BG"/>
        </w:rPr>
        <w:t>ргията</w:t>
      </w:r>
      <w:r w:rsidR="005E0FA9">
        <w:rPr>
          <w:rFonts w:ascii="Times New Roman" w:hAnsi="Times New Roman" w:cs="Times New Roman"/>
          <w:sz w:val="24"/>
          <w:szCs w:val="24"/>
          <w:lang w:val="bg-BG"/>
        </w:rPr>
        <w:t>, физически и икономически рискове</w:t>
      </w:r>
      <w:bookmarkStart w:id="0" w:name="_GoBack"/>
      <w:bookmarkEnd w:id="0"/>
      <w:r w:rsidR="00834DDA">
        <w:rPr>
          <w:rFonts w:ascii="Times New Roman" w:hAnsi="Times New Roman" w:cs="Times New Roman"/>
          <w:sz w:val="24"/>
          <w:szCs w:val="24"/>
          <w:lang w:val="bg-BG"/>
        </w:rPr>
        <w:t xml:space="preserve"> и пр</w:t>
      </w:r>
      <w:r w:rsidRPr="00E04C9F">
        <w:rPr>
          <w:rFonts w:ascii="Times New Roman" w:hAnsi="Times New Roman" w:cs="Times New Roman"/>
          <w:sz w:val="24"/>
          <w:szCs w:val="24"/>
          <w:lang w:val="bg-BG"/>
        </w:rPr>
        <w:t xml:space="preserve">.  </w:t>
      </w:r>
    </w:p>
    <w:sectPr w:rsidR="007913D2" w:rsidRPr="00E04C9F" w:rsidSect="00C4691E">
      <w:pgSz w:w="12240" w:h="15840"/>
      <w:pgMar w:top="1134" w:right="104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ECD"/>
    <w:multiLevelType w:val="hybridMultilevel"/>
    <w:tmpl w:val="72582170"/>
    <w:lvl w:ilvl="0" w:tplc="2EB65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EF5CCA"/>
    <w:multiLevelType w:val="multilevel"/>
    <w:tmpl w:val="EA683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AB5907"/>
    <w:multiLevelType w:val="hybridMultilevel"/>
    <w:tmpl w:val="F97009C2"/>
    <w:lvl w:ilvl="0" w:tplc="5B9E2314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235B1E"/>
    <w:rsid w:val="0001686F"/>
    <w:rsid w:val="00053901"/>
    <w:rsid w:val="000902C8"/>
    <w:rsid w:val="00093DC5"/>
    <w:rsid w:val="000C3148"/>
    <w:rsid w:val="000D6A0B"/>
    <w:rsid w:val="000E4919"/>
    <w:rsid w:val="001223AE"/>
    <w:rsid w:val="0015139B"/>
    <w:rsid w:val="00153BEA"/>
    <w:rsid w:val="00165D60"/>
    <w:rsid w:val="001A35F5"/>
    <w:rsid w:val="0020670D"/>
    <w:rsid w:val="0022251E"/>
    <w:rsid w:val="00235B1E"/>
    <w:rsid w:val="002E13B9"/>
    <w:rsid w:val="002E5BA2"/>
    <w:rsid w:val="002F11B0"/>
    <w:rsid w:val="00323427"/>
    <w:rsid w:val="00355AF6"/>
    <w:rsid w:val="00361E94"/>
    <w:rsid w:val="003627FB"/>
    <w:rsid w:val="00362A5F"/>
    <w:rsid w:val="003908B5"/>
    <w:rsid w:val="003E4ACC"/>
    <w:rsid w:val="003F2C5D"/>
    <w:rsid w:val="00455CB7"/>
    <w:rsid w:val="00455FF1"/>
    <w:rsid w:val="004754C4"/>
    <w:rsid w:val="004D1968"/>
    <w:rsid w:val="0050300C"/>
    <w:rsid w:val="0054309B"/>
    <w:rsid w:val="0058531E"/>
    <w:rsid w:val="005C75AA"/>
    <w:rsid w:val="005D1D18"/>
    <w:rsid w:val="005E0FA9"/>
    <w:rsid w:val="005E61E3"/>
    <w:rsid w:val="00641261"/>
    <w:rsid w:val="006B1313"/>
    <w:rsid w:val="006B17E5"/>
    <w:rsid w:val="006B3C83"/>
    <w:rsid w:val="006C55F2"/>
    <w:rsid w:val="006C648C"/>
    <w:rsid w:val="006E6EB5"/>
    <w:rsid w:val="006E773D"/>
    <w:rsid w:val="006F16BF"/>
    <w:rsid w:val="006F1BF9"/>
    <w:rsid w:val="007015BD"/>
    <w:rsid w:val="0078488F"/>
    <w:rsid w:val="007913D2"/>
    <w:rsid w:val="007F78DA"/>
    <w:rsid w:val="00805A83"/>
    <w:rsid w:val="00830BBB"/>
    <w:rsid w:val="00834DDA"/>
    <w:rsid w:val="00837871"/>
    <w:rsid w:val="00852695"/>
    <w:rsid w:val="008D4530"/>
    <w:rsid w:val="008F5C0A"/>
    <w:rsid w:val="00910A69"/>
    <w:rsid w:val="00952280"/>
    <w:rsid w:val="00967B99"/>
    <w:rsid w:val="0097085B"/>
    <w:rsid w:val="009C7776"/>
    <w:rsid w:val="00A0251B"/>
    <w:rsid w:val="00A11AA1"/>
    <w:rsid w:val="00A1203C"/>
    <w:rsid w:val="00A164BB"/>
    <w:rsid w:val="00A221EC"/>
    <w:rsid w:val="00AD7566"/>
    <w:rsid w:val="00B41BCA"/>
    <w:rsid w:val="00B81BA3"/>
    <w:rsid w:val="00B957E3"/>
    <w:rsid w:val="00BD2606"/>
    <w:rsid w:val="00BE3907"/>
    <w:rsid w:val="00BE6D60"/>
    <w:rsid w:val="00C151F6"/>
    <w:rsid w:val="00C25533"/>
    <w:rsid w:val="00C4408A"/>
    <w:rsid w:val="00C4691E"/>
    <w:rsid w:val="00C61CCD"/>
    <w:rsid w:val="00C704DC"/>
    <w:rsid w:val="00C76EF3"/>
    <w:rsid w:val="00CD0F60"/>
    <w:rsid w:val="00D10C2C"/>
    <w:rsid w:val="00D541BF"/>
    <w:rsid w:val="00D66F71"/>
    <w:rsid w:val="00D921EA"/>
    <w:rsid w:val="00DB5D53"/>
    <w:rsid w:val="00DE20F4"/>
    <w:rsid w:val="00DE2778"/>
    <w:rsid w:val="00DE41D0"/>
    <w:rsid w:val="00E04C9F"/>
    <w:rsid w:val="00E66766"/>
    <w:rsid w:val="00E724C9"/>
    <w:rsid w:val="00E82D26"/>
    <w:rsid w:val="00E860D6"/>
    <w:rsid w:val="00E90FBD"/>
    <w:rsid w:val="00EB0E5F"/>
    <w:rsid w:val="00EB63EB"/>
    <w:rsid w:val="00EF5791"/>
    <w:rsid w:val="00F22104"/>
    <w:rsid w:val="00F243F4"/>
    <w:rsid w:val="00F44741"/>
    <w:rsid w:val="00F4691F"/>
    <w:rsid w:val="00F4697A"/>
    <w:rsid w:val="00F63E5A"/>
    <w:rsid w:val="00F73877"/>
    <w:rsid w:val="00F956E8"/>
    <w:rsid w:val="00FA5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B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3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16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B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3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16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lenergyforu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Kastchievs</dc:creator>
  <cp:lastModifiedBy>PC</cp:lastModifiedBy>
  <cp:revision>6</cp:revision>
  <cp:lastPrinted>2018-02-22T09:29:00Z</cp:lastPrinted>
  <dcterms:created xsi:type="dcterms:W3CDTF">2018-02-23T22:41:00Z</dcterms:created>
  <dcterms:modified xsi:type="dcterms:W3CDTF">2018-02-23T23:15:00Z</dcterms:modified>
</cp:coreProperties>
</file>